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3A" w:rsidRPr="00FF4E91" w:rsidRDefault="00CA1D3A" w:rsidP="006748B0">
      <w:pPr>
        <w:tabs>
          <w:tab w:val="right" w:pos="10773"/>
        </w:tabs>
        <w:autoSpaceDE w:val="0"/>
        <w:autoSpaceDN w:val="0"/>
        <w:adjustRightInd w:val="0"/>
        <w:spacing w:after="20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 w:rsidR="006748B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6748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</w:t>
      </w:r>
      <w:r w:rsidR="006748B0">
        <w:rPr>
          <w:rFonts w:ascii="Times New Roman" w:eastAsia="Times New Roman" w:hAnsi="Times New Roman"/>
          <w:sz w:val="28"/>
          <w:szCs w:val="28"/>
          <w:lang w:eastAsia="ru-RU"/>
        </w:rPr>
        <w:t xml:space="preserve"> _____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_______20___ г. №______</w:t>
      </w:r>
    </w:p>
    <w:p w:rsidR="00957EC5" w:rsidRPr="00FF4E91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EA32BD" w:rsidRPr="007F14E7" w:rsidRDefault="00EA32BD" w:rsidP="00103923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7F14E7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F80A4B" w:rsidRDefault="00F80A4B" w:rsidP="00103923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 xml:space="preserve">СПЕЦИАЛИЗИРОВАННОЙ </w:t>
      </w:r>
      <w:r w:rsidR="00EA32BD" w:rsidRPr="007F14E7">
        <w:rPr>
          <w:rStyle w:val="af3"/>
          <w:rFonts w:eastAsia="Calibri"/>
          <w:caps/>
          <w:sz w:val="28"/>
          <w:szCs w:val="32"/>
          <w:lang w:eastAsia="en-US"/>
        </w:rPr>
        <w:t>медицинской по</w:t>
      </w:r>
      <w:r w:rsidR="002F3606">
        <w:rPr>
          <w:rStyle w:val="af3"/>
          <w:rFonts w:eastAsia="Calibri"/>
          <w:caps/>
          <w:sz w:val="28"/>
          <w:szCs w:val="32"/>
          <w:lang w:eastAsia="en-US"/>
        </w:rPr>
        <w:t>мощи взрослым при психических и </w:t>
      </w:r>
      <w:bookmarkStart w:id="0" w:name="_GoBack"/>
      <w:bookmarkEnd w:id="0"/>
      <w:r w:rsidR="00EA32BD" w:rsidRPr="007F14E7">
        <w:rPr>
          <w:rStyle w:val="af3"/>
          <w:rFonts w:eastAsia="Calibri"/>
          <w:caps/>
          <w:sz w:val="28"/>
          <w:szCs w:val="32"/>
          <w:lang w:eastAsia="en-US"/>
        </w:rPr>
        <w:t>поведенческих расстройствах, вызванных употреблением психоактивных веществ</w:t>
      </w:r>
      <w:r>
        <w:rPr>
          <w:rStyle w:val="af3"/>
          <w:rFonts w:eastAsia="Calibri"/>
          <w:caps/>
          <w:sz w:val="28"/>
          <w:szCs w:val="32"/>
          <w:lang w:eastAsia="en-US"/>
        </w:rPr>
        <w:t xml:space="preserve"> </w:t>
      </w:r>
      <w:r w:rsidR="00EA32BD" w:rsidRPr="007F14E7">
        <w:rPr>
          <w:rStyle w:val="af3"/>
          <w:rFonts w:eastAsia="Calibri"/>
          <w:caps/>
          <w:sz w:val="28"/>
          <w:szCs w:val="32"/>
          <w:lang w:eastAsia="en-US"/>
        </w:rPr>
        <w:t>(абстинентное состояние (синдром отмены) с делирием)</w:t>
      </w:r>
    </w:p>
    <w:p w:rsidR="002E3720" w:rsidRPr="007F14E7" w:rsidRDefault="00137420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>(</w:t>
      </w:r>
      <w:r w:rsidR="00F80A4B">
        <w:rPr>
          <w:rStyle w:val="af3"/>
          <w:rFonts w:eastAsia="Calibri"/>
          <w:caps/>
          <w:sz w:val="28"/>
          <w:szCs w:val="32"/>
          <w:lang w:eastAsia="en-US"/>
        </w:rPr>
        <w:t>ДИАГНОСТИКА и</w:t>
      </w:r>
      <w:r w:rsidR="00F80A4B">
        <w:rPr>
          <w:rStyle w:val="af3"/>
          <w:rFonts w:eastAsia="Calibri"/>
          <w:b w:val="0"/>
          <w:caps/>
          <w:sz w:val="28"/>
          <w:szCs w:val="32"/>
          <w:lang w:eastAsia="en-US"/>
        </w:rPr>
        <w:t xml:space="preserve"> </w:t>
      </w:r>
      <w:r w:rsidR="00F80A4B">
        <w:rPr>
          <w:rStyle w:val="af3"/>
          <w:rFonts w:eastAsia="Calibri"/>
          <w:caps/>
          <w:sz w:val="28"/>
          <w:szCs w:val="32"/>
          <w:lang w:eastAsia="en-US"/>
        </w:rPr>
        <w:t>ЛЕЧЕНИЕ</w:t>
      </w:r>
      <w:r>
        <w:rPr>
          <w:rStyle w:val="af3"/>
          <w:rFonts w:eastAsia="Calibri"/>
          <w:caps/>
          <w:sz w:val="28"/>
          <w:szCs w:val="32"/>
          <w:lang w:eastAsia="en-US"/>
        </w:rPr>
        <w:t>)</w:t>
      </w:r>
    </w:p>
    <w:p w:rsidR="00937B7E" w:rsidRPr="007F14E7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7F14E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7F14E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A32BD" w:rsidRPr="007F14E7">
        <w:rPr>
          <w:rFonts w:ascii="Times New Roman" w:eastAsia="Times New Roman" w:hAnsi="Times New Roman"/>
          <w:sz w:val="28"/>
          <w:szCs w:val="20"/>
          <w:lang w:eastAsia="ru-RU"/>
        </w:rPr>
        <w:t>взрослые</w:t>
      </w:r>
    </w:p>
    <w:p w:rsidR="007F7D42" w:rsidRPr="007F14E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7F14E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A32BD" w:rsidRPr="007F14E7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7F14E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7F14E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A32BD" w:rsidRPr="007F14E7">
        <w:rPr>
          <w:rFonts w:ascii="Times New Roman" w:eastAsia="Times New Roman" w:hAnsi="Times New Roman"/>
          <w:sz w:val="28"/>
          <w:szCs w:val="20"/>
          <w:lang w:eastAsia="ru-RU"/>
        </w:rPr>
        <w:t>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A32BD">
        <w:rPr>
          <w:rFonts w:ascii="Times New Roman" w:eastAsia="Times New Roman" w:hAnsi="Times New Roman"/>
          <w:sz w:val="28"/>
          <w:szCs w:val="20"/>
          <w:lang w:eastAsia="ru-RU"/>
        </w:rPr>
        <w:t>стационарно</w:t>
      </w:r>
    </w:p>
    <w:p w:rsidR="0057062E" w:rsidRPr="007F14E7" w:rsidRDefault="00C60B47" w:rsidP="00EA32B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EA32BD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EA32BD">
        <w:rPr>
          <w:rFonts w:ascii="Times New Roman" w:eastAsia="Times New Roman" w:hAnsi="Times New Roman"/>
          <w:sz w:val="28"/>
          <w:szCs w:val="20"/>
          <w:lang w:eastAsia="ru-RU"/>
        </w:rPr>
        <w:t>8</w:t>
      </w:r>
    </w:p>
    <w:p w:rsidR="007F6898" w:rsidRPr="00D72BEA" w:rsidRDefault="00D72BEA" w:rsidP="00F27550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EA32BD" w:rsidRPr="007F14E7" w:rsidRDefault="00EA32BD" w:rsidP="006748B0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10.4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ab/>
        <w:t>Психическое и поведенческое расстройство, вызванное употреблением алкоголя. Абстинентное состояние с делирием</w:t>
      </w:r>
    </w:p>
    <w:p w:rsidR="00EA32BD" w:rsidRPr="007F14E7" w:rsidRDefault="00EA32BD" w:rsidP="006748B0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11.4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Психическое и поведенческое расстройство, вызванное употреблением </w:t>
      </w:r>
      <w:proofErr w:type="spellStart"/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опиоидов</w:t>
      </w:r>
      <w:proofErr w:type="spellEnd"/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. Абстинентное состояние с делирием</w:t>
      </w:r>
    </w:p>
    <w:p w:rsidR="00EA32BD" w:rsidRPr="007F14E7" w:rsidRDefault="00EA32BD" w:rsidP="006748B0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lastRenderedPageBreak/>
        <w:t>F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13.4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ab/>
        <w:t>Психические и поведенческие расстройства, вызванные употреблением седативных или снотворных средств. Абстинентное состояние с делирием</w:t>
      </w:r>
    </w:p>
    <w:p w:rsidR="0034663D" w:rsidRPr="006748B0" w:rsidRDefault="00EA32BD" w:rsidP="006748B0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19.4</w:t>
      </w:r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Психические и поведенческие расстройства, вызванные одновременным употреблением нескольких наркотических средств и использованием других </w:t>
      </w:r>
      <w:proofErr w:type="spellStart"/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>психоактивных</w:t>
      </w:r>
      <w:proofErr w:type="spellEnd"/>
      <w:r w:rsidRPr="007F14E7">
        <w:rPr>
          <w:rFonts w:ascii="Times New Roman" w:eastAsia="Times New Roman" w:hAnsi="Times New Roman"/>
          <w:sz w:val="28"/>
          <w:szCs w:val="20"/>
          <w:lang w:eastAsia="ru-RU"/>
        </w:rPr>
        <w:t xml:space="preserve"> веществ. </w:t>
      </w:r>
      <w:r w:rsidRPr="006748B0">
        <w:rPr>
          <w:rFonts w:ascii="Times New Roman" w:eastAsia="Times New Roman" w:hAnsi="Times New Roman"/>
          <w:sz w:val="28"/>
          <w:szCs w:val="20"/>
          <w:lang w:eastAsia="ru-RU"/>
        </w:rPr>
        <w:t>Абстинентное состояние</w:t>
      </w:r>
      <w:r w:rsidR="006748B0" w:rsidRPr="006748B0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6748B0">
        <w:rPr>
          <w:rFonts w:ascii="Times New Roman" w:eastAsia="Times New Roman" w:hAnsi="Times New Roman"/>
          <w:sz w:val="28"/>
          <w:szCs w:val="20"/>
          <w:lang w:eastAsia="ru-RU"/>
        </w:rPr>
        <w:t>с делирием</w:t>
      </w: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748B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748B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DF75B8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DF75B8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врача-психиатра-нарколога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DF75B8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врача-терапевта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DF75B8" w:rsidRDefault="00D378A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EA32BD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B01.045.012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EA32BD" w:rsidP="006748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 судебно-химической и химико-токсикологической экспертизы (исследования) содержания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крови, моче и внутренних органах алкоголя, наркотических средств и психотропных веществ, отравляющих веществ, лекарственных средств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EA32BD" w:rsidRPr="00A44DE7" w:rsidRDefault="00EA32BD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EA32BD" w:rsidRPr="00A44DE7" w:rsidRDefault="00EA32BD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EA32BD" w:rsidRPr="00A44DE7" w:rsidRDefault="00EA32BD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EA32BD" w:rsidRPr="00A44DE7" w:rsidRDefault="00EA32BD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кислотно-основного состояния и газов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EA32BD" w:rsidRPr="00A44DE7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EA32BD" w:rsidRPr="00A44DE7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A05.23.009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головного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EA32BD" w:rsidRPr="00A44DE7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Флюорография легких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EA32BD" w:rsidRPr="00A44DE7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A06.09.007.001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Прицельная рентгенография органов грудной клетки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EA32BD" w:rsidRPr="00A44DE7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A06.23.004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головного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EA32BD" w:rsidRPr="00A44DE7" w:rsidRDefault="00EA32BD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A06.23.004.006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головного мозга с внутривенным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B01.003.003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Суточное наблюдение врачом-анестезиологом-реаниматологом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EA32BD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врача-кардиолога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B01.036.005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6748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Ежедневный осмотр врачом-психиатром-наркологом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EA32BD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врача-терапевта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6748B0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6748B0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748B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EA32BD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EA32BD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A32BD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EA32BD" w:rsidRPr="006001EC" w:rsidRDefault="00EA32BD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A32BD" w:rsidRPr="006E6060" w:rsidRDefault="00EA32BD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A32BD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EA32BD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A05.12.008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EA32BD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Чрескожный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мониторинг парциального давления кислорода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7F14E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Немедикаментозные</w:t>
            </w:r>
            <w:r w:rsidRPr="007F14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7F14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Pr="007F14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лечения</w:t>
            </w:r>
            <w:r w:rsidRPr="007F14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7F14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медицинской</w:t>
            </w:r>
            <w:r w:rsidRPr="007F14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EA32BD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A20.30.026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EA32BD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Оксигенотерапия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EA32BD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6748B0" w:rsidRDefault="00BB25ED" w:rsidP="006748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8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6748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или </w:t>
            </w:r>
            <w:proofErr w:type="spellStart"/>
            <w:r w:rsidR="009C75D8" w:rsidRPr="006748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группировочное</w:t>
            </w:r>
            <w:proofErr w:type="spellEnd"/>
            <w:r w:rsidR="009C75D8" w:rsidRPr="006748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или химическое, а в случаях</w:t>
            </w:r>
            <w:r w:rsidR="006748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6748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6748B0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6748B0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EA32BD" w:rsidP="006748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Растворы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парентерального питания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F14E7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Аминокислоты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парентерального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питания+Прочие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препараты [Жировые эмульсии для парентерального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питания+Декстроза+</w:t>
            </w:r>
            <w:proofErr w:type="spellEnd"/>
          </w:p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Минералы]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2 450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9 800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6748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Растворы, 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лияющие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водно-электролитный баланс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хлорид+Кальция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хлорид+Магния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хлорид+Яблочная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кислота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3 500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гидрокарбонат+Натрия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Натрия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Натрия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B05XA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Растворы электролитов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Магния сульфат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C07AB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6748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Селективные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бета-адреноблокаторы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Атенолол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Бисопролол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N03AA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6748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Барбитураты</w:t>
            </w:r>
            <w:r w:rsidR="006748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их производные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Фенобарбитал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3 500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N05AD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Производные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бутирофенона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Галоперидол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N05BA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Производные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бензодиазепина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Диазепам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Диазепам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Лоразепам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52 500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Хлордиазепоксид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700</w:t>
            </w: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N05BX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Другие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анксиолитики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BD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EA32BD" w:rsidRPr="00102F90" w:rsidRDefault="00EA32BD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EA32BD" w:rsidRPr="008F29C4" w:rsidRDefault="00EA32BD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Бромдигидрохлорфенил</w:t>
            </w:r>
            <w:r w:rsidR="00754B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бензодиазепин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A32BD" w:rsidRPr="008F29C4" w:rsidRDefault="00EA32B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EA32BD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EA32BD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EA32BD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2159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type w:val="continuous"/>
      <w:pgSz w:w="16838" w:h="11906" w:orient="landscape"/>
      <w:pgMar w:top="567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3A5" w:rsidRDefault="007D73A5" w:rsidP="002001E0">
      <w:pPr>
        <w:spacing w:after="0" w:line="240" w:lineRule="auto"/>
      </w:pPr>
      <w:r>
        <w:separator/>
      </w:r>
    </w:p>
  </w:endnote>
  <w:endnote w:type="continuationSeparator" w:id="0">
    <w:p w:rsidR="007D73A5" w:rsidRDefault="007D73A5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41" w:rsidRDefault="002D6B41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41" w:rsidRDefault="002D6B4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3A5" w:rsidRDefault="007D73A5" w:rsidP="002001E0">
      <w:pPr>
        <w:spacing w:after="0" w:line="240" w:lineRule="auto"/>
      </w:pPr>
      <w:r>
        <w:separator/>
      </w:r>
    </w:p>
  </w:footnote>
  <w:footnote w:type="continuationSeparator" w:id="0">
    <w:p w:rsidR="007D73A5" w:rsidRDefault="007D73A5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41" w:rsidRDefault="002D6B41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642289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91900" w:rsidRPr="009061AA" w:rsidRDefault="009C6565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9061AA">
          <w:rPr>
            <w:rFonts w:ascii="Times New Roman" w:hAnsi="Times New Roman"/>
            <w:sz w:val="28"/>
            <w:szCs w:val="28"/>
          </w:rPr>
          <w:fldChar w:fldCharType="begin"/>
        </w:r>
        <w:r w:rsidR="00991900" w:rsidRPr="009061A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061AA">
          <w:rPr>
            <w:rFonts w:ascii="Times New Roman" w:hAnsi="Times New Roman"/>
            <w:sz w:val="28"/>
            <w:szCs w:val="28"/>
          </w:rPr>
          <w:fldChar w:fldCharType="separate"/>
        </w:r>
        <w:r w:rsidR="00781411">
          <w:rPr>
            <w:rFonts w:ascii="Times New Roman" w:hAnsi="Times New Roman"/>
            <w:noProof/>
            <w:sz w:val="28"/>
            <w:szCs w:val="28"/>
          </w:rPr>
          <w:t>8</w:t>
        </w:r>
        <w:r w:rsidRPr="009061A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91900" w:rsidRDefault="00991900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7D73A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37420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5939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B41"/>
    <w:rsid w:val="002D6DE0"/>
    <w:rsid w:val="002E3720"/>
    <w:rsid w:val="002E5875"/>
    <w:rsid w:val="002E7AB5"/>
    <w:rsid w:val="002F13CA"/>
    <w:rsid w:val="002F3606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5886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66B7"/>
    <w:rsid w:val="00497609"/>
    <w:rsid w:val="004A17A6"/>
    <w:rsid w:val="004A6302"/>
    <w:rsid w:val="004B2006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451B"/>
    <w:rsid w:val="005B729A"/>
    <w:rsid w:val="005C1037"/>
    <w:rsid w:val="005C492F"/>
    <w:rsid w:val="005D55E3"/>
    <w:rsid w:val="005E1AA0"/>
    <w:rsid w:val="005F17ED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48B0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54B95"/>
    <w:rsid w:val="00760803"/>
    <w:rsid w:val="00770CB7"/>
    <w:rsid w:val="00772894"/>
    <w:rsid w:val="00781411"/>
    <w:rsid w:val="00787C9A"/>
    <w:rsid w:val="007967DB"/>
    <w:rsid w:val="00796F97"/>
    <w:rsid w:val="007D4122"/>
    <w:rsid w:val="007D73A5"/>
    <w:rsid w:val="007E30AF"/>
    <w:rsid w:val="007E77D4"/>
    <w:rsid w:val="007F14E7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061AA"/>
    <w:rsid w:val="0091197B"/>
    <w:rsid w:val="0093756E"/>
    <w:rsid w:val="00937B7E"/>
    <w:rsid w:val="00945ABF"/>
    <w:rsid w:val="00957EC5"/>
    <w:rsid w:val="00960543"/>
    <w:rsid w:val="009635F2"/>
    <w:rsid w:val="009643F6"/>
    <w:rsid w:val="009700EA"/>
    <w:rsid w:val="00975A14"/>
    <w:rsid w:val="00986BE7"/>
    <w:rsid w:val="00990EE2"/>
    <w:rsid w:val="00991900"/>
    <w:rsid w:val="009A33AC"/>
    <w:rsid w:val="009B083B"/>
    <w:rsid w:val="009C0D25"/>
    <w:rsid w:val="009C15D7"/>
    <w:rsid w:val="009C6565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83A3F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429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82D94"/>
    <w:rsid w:val="00E907DA"/>
    <w:rsid w:val="00EA32BD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A4B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C656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2218F-0EA7-4D3E-80C5-40981309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2026-10-02T04:58:00Z</dcterms:created>
  <dcterms:modified xsi:type="dcterms:W3CDTF">2026-10-02T04:58:00Z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Правового департамента
Лесниковой М. Н.</vt:lpwstr>
  </property>
  <property fmtid="{D5CDD505-2E9C-101B-9397-08002B2CF9AE}" pid="3" name="Адресаты_СЗ">
    <vt:lpwstr>
Директору Правового департамента
Лесниковой М.Н.</vt:lpwstr>
  </property>
  <property fmtid="{D5CDD505-2E9C-101B-9397-08002B2CF9AE}" pid="4" name="Адресаты_СЗ2">
    <vt:lpwstr>
Лесникова Марина Николаевна</vt:lpwstr>
  </property>
  <property fmtid="{D5CDD505-2E9C-101B-9397-08002B2CF9AE}" pid="5" name="Подписант_должность">
    <vt:lpwstr>Директор Департамента медицинской помощи детям, службы родовспоможения и общественного здоровья</vt:lpwstr>
  </property>
  <property fmtid="{D5CDD505-2E9C-101B-9397-08002B2CF9AE}" pid="6" name="Подписант_ФИО">
    <vt:lpwstr>Р.Ф. Шавалиев</vt:lpwstr>
  </property>
  <property fmtid="{D5CDD505-2E9C-101B-9397-08002B2CF9AE}" pid="7" name="Исполнитель_1">
    <vt:lpwstr>Карпец Андрей Владимирович, </vt:lpwstr>
  </property>
  <property fmtid="{D5CDD505-2E9C-101B-9397-08002B2CF9AE}" pid="8" name="Исполнитель_2">
    <vt:lpwstr>Карпец Андрей Владимирович,  15-5. Отдел психического здоровья, профилактики и лечения зависимостей Внештатный сотрудник</vt:lpwstr>
  </property>
  <property fmtid="{D5CDD505-2E9C-101B-9397-08002B2CF9AE}" pid="9" name="Исполнитель_3">
    <vt:lpwstr>KarpetsAV@minzdrav.gov.ru</vt:lpwstr>
  </property>
</Properties>
</file>